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E6E" w:rsidRPr="00AF0355" w:rsidRDefault="00A97A44" w:rsidP="00AF03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0355">
        <w:rPr>
          <w:rFonts w:ascii="Times New Roman" w:hAnsi="Times New Roman" w:cs="Times New Roman"/>
          <w:b/>
          <w:sz w:val="24"/>
          <w:szCs w:val="24"/>
        </w:rPr>
        <w:t>ДОГОВОР</w:t>
      </w:r>
      <w:r w:rsidR="00AF0355" w:rsidRPr="00AF0355">
        <w:rPr>
          <w:rFonts w:ascii="Times New Roman" w:hAnsi="Times New Roman" w:cs="Times New Roman"/>
          <w:b/>
          <w:sz w:val="24"/>
          <w:szCs w:val="24"/>
        </w:rPr>
        <w:t xml:space="preserve"> О ЗАДАТКЕ</w:t>
      </w:r>
    </w:p>
    <w:p w:rsidR="00A97A44" w:rsidRPr="00AF0355" w:rsidRDefault="00A97A44" w:rsidP="00AF03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A44" w:rsidRPr="00AF0355" w:rsidRDefault="00A97A44" w:rsidP="00AF03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0355">
        <w:rPr>
          <w:rFonts w:ascii="Times New Roman" w:hAnsi="Times New Roman" w:cs="Times New Roman"/>
          <w:b/>
          <w:sz w:val="24"/>
          <w:szCs w:val="24"/>
        </w:rPr>
        <w:t xml:space="preserve">город </w:t>
      </w:r>
      <w:r w:rsidR="00AF0355" w:rsidRPr="00AF0355">
        <w:rPr>
          <w:rFonts w:ascii="Times New Roman" w:hAnsi="Times New Roman" w:cs="Times New Roman"/>
          <w:b/>
          <w:sz w:val="24"/>
          <w:szCs w:val="24"/>
        </w:rPr>
        <w:t>Кемерово</w:t>
      </w:r>
      <w:r w:rsidR="00AF0355" w:rsidRPr="00AF0355">
        <w:rPr>
          <w:rFonts w:ascii="Times New Roman" w:hAnsi="Times New Roman" w:cs="Times New Roman"/>
          <w:b/>
          <w:sz w:val="24"/>
          <w:szCs w:val="24"/>
        </w:rPr>
        <w:tab/>
      </w:r>
      <w:r w:rsidR="00AF0355" w:rsidRPr="00AF0355">
        <w:rPr>
          <w:rFonts w:ascii="Times New Roman" w:hAnsi="Times New Roman" w:cs="Times New Roman"/>
          <w:b/>
          <w:sz w:val="24"/>
          <w:szCs w:val="24"/>
        </w:rPr>
        <w:tab/>
      </w:r>
      <w:r w:rsidR="00AF0355" w:rsidRPr="00AF0355">
        <w:rPr>
          <w:rFonts w:ascii="Times New Roman" w:hAnsi="Times New Roman" w:cs="Times New Roman"/>
          <w:b/>
          <w:sz w:val="24"/>
          <w:szCs w:val="24"/>
        </w:rPr>
        <w:tab/>
      </w:r>
      <w:r w:rsidR="00252BD6" w:rsidRPr="00AF0355">
        <w:rPr>
          <w:rFonts w:ascii="Times New Roman" w:hAnsi="Times New Roman" w:cs="Times New Roman"/>
          <w:b/>
          <w:sz w:val="24"/>
          <w:szCs w:val="24"/>
        </w:rPr>
        <w:tab/>
      </w:r>
      <w:r w:rsidR="00252BD6" w:rsidRPr="00AF0355">
        <w:rPr>
          <w:rFonts w:ascii="Times New Roman" w:hAnsi="Times New Roman" w:cs="Times New Roman"/>
          <w:b/>
          <w:sz w:val="24"/>
          <w:szCs w:val="24"/>
        </w:rPr>
        <w:tab/>
      </w:r>
      <w:r w:rsidR="00EB0C8E" w:rsidRPr="00AF0355">
        <w:rPr>
          <w:rFonts w:ascii="Times New Roman" w:hAnsi="Times New Roman" w:cs="Times New Roman"/>
          <w:b/>
          <w:sz w:val="24"/>
          <w:szCs w:val="24"/>
        </w:rPr>
        <w:tab/>
      </w:r>
      <w:r w:rsidR="00252BD6" w:rsidRPr="00AF0355">
        <w:rPr>
          <w:rFonts w:ascii="Times New Roman" w:hAnsi="Times New Roman" w:cs="Times New Roman"/>
          <w:b/>
          <w:sz w:val="24"/>
          <w:szCs w:val="24"/>
        </w:rPr>
        <w:t>«___»__________201_</w:t>
      </w:r>
      <w:r w:rsidR="00EB0C8E" w:rsidRPr="00AF0355">
        <w:rPr>
          <w:rFonts w:ascii="Times New Roman" w:hAnsi="Times New Roman" w:cs="Times New Roman"/>
          <w:b/>
          <w:sz w:val="24"/>
          <w:szCs w:val="24"/>
        </w:rPr>
        <w:t>года</w:t>
      </w:r>
    </w:p>
    <w:p w:rsidR="00A97A44" w:rsidRPr="00AF0355" w:rsidRDefault="00A97A44" w:rsidP="00AF03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0C8E" w:rsidRPr="00AF0355" w:rsidRDefault="00A97A44" w:rsidP="00AF03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0355">
        <w:rPr>
          <w:rFonts w:ascii="Times New Roman" w:hAnsi="Times New Roman" w:cs="Times New Roman"/>
          <w:b/>
          <w:sz w:val="24"/>
          <w:szCs w:val="24"/>
        </w:rPr>
        <w:t>Общ</w:t>
      </w:r>
      <w:r w:rsidR="00AF0355" w:rsidRPr="00AF0355">
        <w:rPr>
          <w:rFonts w:ascii="Times New Roman" w:hAnsi="Times New Roman" w:cs="Times New Roman"/>
          <w:b/>
          <w:sz w:val="24"/>
          <w:szCs w:val="24"/>
        </w:rPr>
        <w:t>ество с о</w:t>
      </w:r>
      <w:r w:rsidRPr="00AF0355">
        <w:rPr>
          <w:rFonts w:ascii="Times New Roman" w:hAnsi="Times New Roman" w:cs="Times New Roman"/>
          <w:b/>
          <w:sz w:val="24"/>
          <w:szCs w:val="24"/>
        </w:rPr>
        <w:t xml:space="preserve">граниченной ответственностью </w:t>
      </w:r>
      <w:r w:rsidR="00AF0355" w:rsidRPr="00AF0355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AF0355">
        <w:rPr>
          <w:rFonts w:ascii="Times New Roman" w:hAnsi="Times New Roman" w:cs="Times New Roman"/>
          <w:sz w:val="24"/>
          <w:szCs w:val="24"/>
        </w:rPr>
        <w:t xml:space="preserve">, </w:t>
      </w:r>
      <w:r w:rsidR="00AF0355" w:rsidRPr="00AF0355">
        <w:rPr>
          <w:rFonts w:ascii="Times New Roman" w:hAnsi="Times New Roman" w:cs="Times New Roman"/>
          <w:sz w:val="24"/>
          <w:szCs w:val="24"/>
        </w:rPr>
        <w:t>в лице генерального директора Козиной Юлии Андреевны, действующей</w:t>
      </w:r>
      <w:r w:rsidRPr="00AF0355"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r w:rsidR="00AF0355" w:rsidRPr="00AF0355">
        <w:rPr>
          <w:rFonts w:ascii="Times New Roman" w:hAnsi="Times New Roman" w:cs="Times New Roman"/>
          <w:sz w:val="24"/>
          <w:szCs w:val="24"/>
        </w:rPr>
        <w:t>Устава</w:t>
      </w:r>
      <w:r w:rsidRPr="00AF0355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EB0C8E" w:rsidRPr="00AF0355">
        <w:rPr>
          <w:rFonts w:ascii="Times New Roman" w:hAnsi="Times New Roman" w:cs="Times New Roman"/>
          <w:sz w:val="24"/>
          <w:szCs w:val="24"/>
        </w:rPr>
        <w:t>«</w:t>
      </w:r>
      <w:r w:rsidR="00AF0355" w:rsidRPr="00AF0355">
        <w:rPr>
          <w:rFonts w:ascii="Times New Roman" w:hAnsi="Times New Roman" w:cs="Times New Roman"/>
          <w:sz w:val="24"/>
          <w:szCs w:val="24"/>
        </w:rPr>
        <w:t>Организатор торгов</w:t>
      </w:r>
      <w:r w:rsidR="00EB0C8E" w:rsidRPr="00AF0355">
        <w:rPr>
          <w:rFonts w:ascii="Times New Roman" w:hAnsi="Times New Roman" w:cs="Times New Roman"/>
          <w:sz w:val="24"/>
          <w:szCs w:val="24"/>
        </w:rPr>
        <w:t>»</w:t>
      </w:r>
      <w:r w:rsidRPr="00AF0355">
        <w:rPr>
          <w:rFonts w:ascii="Times New Roman" w:hAnsi="Times New Roman" w:cs="Times New Roman"/>
          <w:sz w:val="24"/>
          <w:szCs w:val="24"/>
        </w:rPr>
        <w:t xml:space="preserve">, и </w:t>
      </w:r>
    </w:p>
    <w:p w:rsidR="00AF0355" w:rsidRPr="00AF0355" w:rsidRDefault="00AF0355" w:rsidP="00AF03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03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_______________________________________________________________________,</w:t>
      </w:r>
    </w:p>
    <w:p w:rsidR="00AF0355" w:rsidRPr="00AF0355" w:rsidRDefault="00AF0355" w:rsidP="00AF03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</w:rPr>
      </w:pPr>
      <w:r w:rsidRPr="00AF0355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</w:rPr>
        <w:t>ФИО заявителя, реквизиты документа, удостоверяющего личность, место жительства (для физ. лиц), ____________________________________________________________________________________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</w:rPr>
        <w:t>_____________________________</w:t>
      </w:r>
    </w:p>
    <w:p w:rsidR="00AF0355" w:rsidRPr="00AF0355" w:rsidRDefault="00AF0355" w:rsidP="00AF03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F0355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</w:rPr>
        <w:t>полное наименование, ФИО представителя (для юр. лиц)</w:t>
      </w:r>
    </w:p>
    <w:p w:rsidR="00AF0355" w:rsidRPr="00AF0355" w:rsidRDefault="00AF0355" w:rsidP="00AF03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35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именуем__ в дальнейшем – «Заявитель» заключили настоящий договор о нижеследующем:</w:t>
      </w:r>
    </w:p>
    <w:p w:rsidR="00AF0355" w:rsidRPr="00AF0355" w:rsidRDefault="00AF0355" w:rsidP="00AF03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0355" w:rsidRPr="00AF0355" w:rsidRDefault="00AF0355" w:rsidP="00AF03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03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ПРЕДМЕТ ДОГОВОРА</w:t>
      </w:r>
    </w:p>
    <w:p w:rsidR="00AF0355" w:rsidRPr="00AF0355" w:rsidRDefault="009654EA" w:rsidP="00AF03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="00AF0355" w:rsidRPr="00AF03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условиями настоящего Договора Заявитель для участия в торгах по продаже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имущества и прав требований</w:t>
      </w:r>
      <w:r w:rsidR="00AF03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ООО «Калтанское»</w:t>
      </w:r>
      <w:r w:rsidR="00AF0355" w:rsidRPr="00AF03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(далее </w:t>
      </w:r>
      <w:r w:rsidR="006A7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Имущество</w:t>
      </w:r>
      <w:r w:rsidR="00AF0355" w:rsidRPr="00AF03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перечисляет задаток по следующему лоту (лотам):  </w:t>
      </w:r>
    </w:p>
    <w:tbl>
      <w:tblPr>
        <w:tblW w:w="0" w:type="auto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55"/>
      </w:tblGrid>
      <w:tr w:rsidR="00AF0355" w:rsidRPr="00AF0355" w:rsidTr="00D76C4F">
        <w:tc>
          <w:tcPr>
            <w:tcW w:w="10296" w:type="dxa"/>
          </w:tcPr>
          <w:p w:rsidR="00AF0355" w:rsidRPr="00AF0355" w:rsidRDefault="00AF0355" w:rsidP="00AF035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F0355" w:rsidRPr="009654EA" w:rsidRDefault="00AF0355" w:rsidP="009654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0355" w:rsidRPr="009654EA" w:rsidRDefault="00AF0355" w:rsidP="009654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4E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задатка составляет __% от начальной цены лота (-ов), т.е. _____________ (_________________________________________) рублей.</w:t>
      </w:r>
    </w:p>
    <w:p w:rsidR="00AF0355" w:rsidRPr="009654EA" w:rsidRDefault="00AF0355" w:rsidP="009654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654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 торгов  принимает указанные денежные средства  на расчетный счет по следующим реквизитам: Получатель: </w:t>
      </w:r>
      <w:r w:rsidR="009654EA">
        <w:rPr>
          <w:rFonts w:ascii="Times New Roman" w:hAnsi="Times New Roman" w:cs="Times New Roman"/>
          <w:sz w:val="24"/>
          <w:szCs w:val="24"/>
        </w:rPr>
        <w:t xml:space="preserve">ООО «Калтанское» </w:t>
      </w:r>
      <w:r w:rsidR="009654EA" w:rsidRPr="009654EA">
        <w:rPr>
          <w:rFonts w:ascii="Times New Roman" w:hAnsi="Times New Roman" w:cs="Times New Roman"/>
          <w:sz w:val="24"/>
          <w:szCs w:val="24"/>
        </w:rPr>
        <w:t>ОГРН: 1054238007230, ИНН: 4238000029, КПП: 422201001, р/с 40702810126000013475, в Кемеровском отделении №8615 ПАО СБЕРБАНК, БИК 043207612, к/с 30101810200000000612</w:t>
      </w:r>
      <w:r w:rsidR="009654EA">
        <w:rPr>
          <w:rFonts w:ascii="Times New Roman" w:hAnsi="Times New Roman" w:cs="Times New Roman"/>
          <w:sz w:val="24"/>
          <w:szCs w:val="24"/>
        </w:rPr>
        <w:t>,</w:t>
      </w:r>
      <w:r w:rsidRPr="00965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654E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платежа: перечисление задатка для участия в торгах №__ за лот №___.</w:t>
      </w:r>
    </w:p>
    <w:p w:rsidR="00AF0355" w:rsidRDefault="00AF0355" w:rsidP="009654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4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Задатки вносятся Заявителем в счет обеспечения обязательств по  заключению договора купли-продажи </w:t>
      </w:r>
      <w:r w:rsidR="009654EA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имущества (договора уступки прав требований)</w:t>
      </w:r>
      <w:r w:rsidRPr="009654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итогам торгов, не  переходят в собственн</w:t>
      </w:r>
      <w:r w:rsidR="009654E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ость организатора торгов, и</w:t>
      </w:r>
      <w:r w:rsidRPr="009654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подлежат перечислению </w:t>
      </w:r>
      <w:r w:rsidR="007B679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счета</w:t>
      </w:r>
      <w:r w:rsidRPr="009654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ООО «Калтанское» </w:t>
      </w:r>
      <w:r w:rsidRPr="00AF03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возврату Заявителю в соответствии с условиями настоящего договора. </w:t>
      </w:r>
    </w:p>
    <w:p w:rsidR="00AF0355" w:rsidRPr="00AF0355" w:rsidRDefault="00AF0355" w:rsidP="00AF03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0355" w:rsidRPr="00AF0355" w:rsidRDefault="00AF0355" w:rsidP="00AF03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3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ПОРЯДОК ВНЕСЕНИЯ ЗАДАКОВ </w:t>
      </w:r>
      <w:r w:rsidRPr="00AF03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</w:p>
    <w:p w:rsidR="00AF0355" w:rsidRPr="00AF0355" w:rsidRDefault="00AF0355" w:rsidP="00AF03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3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 Задатки, указанные в п. 1.1. настоящего договора,  считаются внесенными с даты поступления всей суммы задатка. </w:t>
      </w:r>
    </w:p>
    <w:p w:rsidR="00AF0355" w:rsidRPr="00AF0355" w:rsidRDefault="00AF0355" w:rsidP="00AF0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3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В случае не поступления  сумм  Задатка  в установленный срок обязательства Заявителя по внесению Задатка считаются невыполненными. В этом случае Заявитель к участию в торгах не допускается. </w:t>
      </w:r>
    </w:p>
    <w:p w:rsidR="00AF0355" w:rsidRPr="00AF0355" w:rsidRDefault="00AF0355" w:rsidP="00AF0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355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На денежные средства, перечисленные в соответствии с настоящим Договором, проценты не начисляются.</w:t>
      </w:r>
    </w:p>
    <w:p w:rsidR="00AF0355" w:rsidRPr="00AF0355" w:rsidRDefault="00AF0355" w:rsidP="00AF0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0355" w:rsidRPr="00AF0355" w:rsidRDefault="00AF0355" w:rsidP="00AF0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03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ПОРЯДОК ВОЗВРАТА И УДЕРЖАНИЯ ЗАДАТКА </w:t>
      </w:r>
    </w:p>
    <w:p w:rsidR="00AF0355" w:rsidRPr="00AF0355" w:rsidRDefault="00AF0355" w:rsidP="00AF0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3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Задаток возвращается Заявителю  в случаях и в сроки, которые установлены в п.п. 3.2.-3.3. настоящего Договора. </w:t>
      </w:r>
    </w:p>
    <w:p w:rsidR="00AF0355" w:rsidRPr="00AF0355" w:rsidRDefault="00AF0355" w:rsidP="00AF0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355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В случае если Заявитель не будет допущен к  участию в торгах, Организатор торгов обязуется возвратить сумму внесенного Заявителем задатка в течение пяти рабочих  дней с даты оформления организатором торгов Протокола определения участников торгов.</w:t>
      </w:r>
    </w:p>
    <w:p w:rsidR="00AF0355" w:rsidRPr="00AF0355" w:rsidRDefault="00AF0355" w:rsidP="00AF0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355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В случае если Заявитель участвовал в торгах, но не выиграл их, Организатор торгов обязуется возвратить сумму внесенного Заявителем задатка в течение пяти рабочих дней со дня подписания Протокола результатов проведения торгов.</w:t>
      </w:r>
    </w:p>
    <w:p w:rsidR="00AF0355" w:rsidRPr="00AF0355" w:rsidRDefault="00AF0355" w:rsidP="00AF0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3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Внесенный Заявителем задаток засчитывается в счет оплаты приобретаемого на торгах </w:t>
      </w:r>
      <w:r w:rsidR="007B6790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имущества</w:t>
      </w:r>
      <w:r w:rsidRPr="00AF03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подписании в установленном порядке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«Калтанское»</w:t>
      </w:r>
      <w:r w:rsidRPr="00AF03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 </w:t>
      </w:r>
      <w:r w:rsidRPr="00AF03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купли-продажи </w:t>
      </w:r>
      <w:r w:rsidR="007B6790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(договора уступки прав требований</w:t>
      </w:r>
      <w:bookmarkStart w:id="0" w:name="_GoBack"/>
      <w:bookmarkEnd w:id="0"/>
      <w:r w:rsidR="007B679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AF03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итогам  проведения открытых торгов</w:t>
      </w:r>
      <w:r w:rsidR="006A7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форме </w:t>
      </w:r>
      <w:r w:rsidR="009654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аукциона или </w:t>
      </w:r>
      <w:r w:rsidR="006A73A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конкурса</w:t>
      </w:r>
      <w:r w:rsidRPr="00AF035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F0355" w:rsidRPr="00AF0355" w:rsidRDefault="00AF0355" w:rsidP="00AF0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355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В случае отказа или уклонения Заявителя в случае признания его по</w:t>
      </w:r>
      <w:r w:rsidR="00905A31">
        <w:rPr>
          <w:rFonts w:ascii="Times New Roman" w:eastAsia="Times New Roman" w:hAnsi="Times New Roman" w:cs="Times New Roman"/>
          <w:sz w:val="24"/>
          <w:szCs w:val="24"/>
          <w:lang w:eastAsia="ru-RU"/>
        </w:rPr>
        <w:t>бедителем торгов от подписания</w:t>
      </w:r>
      <w:r w:rsidRPr="00AF03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 купли-продажи</w:t>
      </w:r>
      <w:r w:rsidR="007B6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(договора уступки прав требований)</w:t>
      </w:r>
      <w:r w:rsidRPr="00AF03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течение пяти дней с даты получения предложения конкурсного  управляющего о заключении договора внесенный задаток ему не возвращается. </w:t>
      </w:r>
    </w:p>
    <w:p w:rsidR="00AF0355" w:rsidRPr="00AF0355" w:rsidRDefault="00AF0355" w:rsidP="00AF0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0355" w:rsidRPr="00AF0355" w:rsidRDefault="00AF0355" w:rsidP="00AF0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03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СРОК ДЕЙСТВИЯ НАСТОЯЩЕГО ДОГВОРА </w:t>
      </w:r>
    </w:p>
    <w:p w:rsidR="00AF0355" w:rsidRPr="00AF0355" w:rsidRDefault="00AF0355" w:rsidP="00AF0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3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Настоящий Договор вступает в силу с момента его подписания Сторонами и прекращает </w:t>
      </w:r>
      <w:r w:rsidR="006A7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 действие после исполнения С</w:t>
      </w:r>
      <w:r w:rsidRPr="00AF0355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торонами своих обязательств по нему.</w:t>
      </w:r>
    </w:p>
    <w:p w:rsidR="00AF0355" w:rsidRPr="00AF0355" w:rsidRDefault="00AF0355" w:rsidP="00AF0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355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Все возможные споры и разногласия, связанные с исполнением настояще</w:t>
      </w:r>
      <w:r w:rsidR="006A73AA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договора, будут разрешаться С</w:t>
      </w:r>
      <w:r w:rsidRPr="00AF0355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торонами  путем переговоров. В случае невозможности разрешения споров и разногласий путем переговоров они передаются на разрешения в судебном порядке, в соответствии с действующем законодательством Российской Федерации.</w:t>
      </w:r>
    </w:p>
    <w:p w:rsidR="00AF0355" w:rsidRPr="00AF0355" w:rsidRDefault="00AF0355" w:rsidP="00AF0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355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Настоящий Договор составлен в двух экземплярах, имеющих одинаковую юридиче</w:t>
      </w:r>
      <w:r w:rsidR="006A7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скую силу, по одному каждой из С</w:t>
      </w:r>
      <w:r w:rsidRPr="00AF0355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торон.</w:t>
      </w:r>
    </w:p>
    <w:p w:rsidR="00AF0355" w:rsidRPr="00AF0355" w:rsidRDefault="00AF0355" w:rsidP="00AF0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2BD6" w:rsidRPr="00AF0355" w:rsidRDefault="00252BD6" w:rsidP="00AF0355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  <w:r w:rsidRPr="00AF0355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>5. ПОЧТОВЫЕ АДРЕСА, РЕГИСТРАЦИОННЫЕ ДАННЫЕ, БАНКОВСКИЕ РЕКВИЗИТЫ И ПОДПИСИ СТОРОН</w:t>
      </w:r>
    </w:p>
    <w:p w:rsidR="00252BD6" w:rsidRPr="00AF0355" w:rsidRDefault="00252BD6" w:rsidP="00AF035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7"/>
        <w:gridCol w:w="4718"/>
      </w:tblGrid>
      <w:tr w:rsidR="00B64B84" w:rsidRPr="00AF0355" w:rsidTr="00B64B84">
        <w:tc>
          <w:tcPr>
            <w:tcW w:w="4785" w:type="dxa"/>
          </w:tcPr>
          <w:p w:rsidR="00B64B84" w:rsidRPr="00AF0355" w:rsidRDefault="00905A31" w:rsidP="00905A3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Организатор торгов</w:t>
            </w:r>
            <w:r w:rsidR="00B64B84" w:rsidRPr="00AF035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786" w:type="dxa"/>
          </w:tcPr>
          <w:p w:rsidR="00B64B84" w:rsidRPr="00AF0355" w:rsidRDefault="00905A31" w:rsidP="00905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Заявитель</w:t>
            </w:r>
            <w:r w:rsidR="00B64B84" w:rsidRPr="00AF035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B64B84" w:rsidRPr="00AF0355" w:rsidTr="00B64B84">
        <w:tc>
          <w:tcPr>
            <w:tcW w:w="4785" w:type="dxa"/>
          </w:tcPr>
          <w:p w:rsidR="00905A31" w:rsidRPr="00905A31" w:rsidRDefault="00905A31" w:rsidP="00905A3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31">
              <w:rPr>
                <w:rFonts w:ascii="Times New Roman" w:hAnsi="Times New Roman" w:cs="Times New Roman"/>
                <w:b/>
                <w:sz w:val="24"/>
                <w:szCs w:val="24"/>
              </w:rPr>
              <w:t>ООО</w:t>
            </w:r>
            <w:r w:rsidR="00AF0355" w:rsidRPr="00905A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«Гарант»</w:t>
            </w:r>
            <w:r w:rsidRPr="00905A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05A31" w:rsidRDefault="00905A31" w:rsidP="00905A3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355">
              <w:rPr>
                <w:rFonts w:ascii="Times New Roman" w:hAnsi="Times New Roman" w:cs="Times New Roman"/>
                <w:sz w:val="24"/>
                <w:szCs w:val="24"/>
              </w:rPr>
              <w:t>650000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г.Кемерово, ул. Кирова, 25-21</w:t>
            </w:r>
          </w:p>
          <w:p w:rsidR="00905A31" w:rsidRDefault="00905A31" w:rsidP="00905A31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355">
              <w:rPr>
                <w:rFonts w:ascii="Times New Roman" w:hAnsi="Times New Roman" w:cs="Times New Roman"/>
                <w:sz w:val="24"/>
                <w:szCs w:val="24"/>
              </w:rPr>
              <w:t>тел.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8-905-961-30-54 </w:t>
            </w:r>
            <w:hyperlink r:id="rId7" w:history="1">
              <w:r w:rsidRPr="00CC573C">
                <w:rPr>
                  <w:rStyle w:val="ac"/>
                  <w:rFonts w:ascii="Times New Roman" w:hAnsi="Times New Roman" w:cs="Times New Roman"/>
                  <w:sz w:val="24"/>
                  <w:szCs w:val="24"/>
                  <w:lang w:val="en-US"/>
                </w:rPr>
                <w:t>garant</w:t>
              </w:r>
              <w:r w:rsidRPr="00CC573C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C573C">
                <w:rPr>
                  <w:rStyle w:val="ac"/>
                  <w:rFonts w:ascii="Times New Roman" w:hAnsi="Times New Roman" w:cs="Times New Roman"/>
                  <w:sz w:val="24"/>
                  <w:szCs w:val="24"/>
                  <w:lang w:val="en-US"/>
                </w:rPr>
                <w:t>torgi</w:t>
              </w:r>
              <w:r w:rsidRPr="00CC573C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2017@</w:t>
              </w:r>
              <w:r w:rsidRPr="00CC573C">
                <w:rPr>
                  <w:rStyle w:val="ac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CC573C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C573C">
                <w:rPr>
                  <w:rStyle w:val="ac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0355" w:rsidRPr="00AF0355">
              <w:rPr>
                <w:rFonts w:ascii="Times New Roman" w:hAnsi="Times New Roman" w:cs="Times New Roman"/>
                <w:sz w:val="24"/>
                <w:szCs w:val="24"/>
              </w:rPr>
              <w:t>ИНН4205176852, ОГРН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1094205007093</w:t>
            </w:r>
            <w:r w:rsidR="00AF0355" w:rsidRPr="00AF03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420501001 </w:t>
            </w:r>
          </w:p>
          <w:p w:rsidR="00905A31" w:rsidRDefault="00905A31" w:rsidP="00905A31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р/с 40702810305000000940</w:t>
            </w:r>
          </w:p>
          <w:p w:rsidR="00905A31" w:rsidRDefault="00905A31" w:rsidP="00905A31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КФ ПАО «БИНБАНК»</w:t>
            </w:r>
          </w:p>
          <w:p w:rsidR="00905A31" w:rsidRDefault="00905A31" w:rsidP="00905A31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к/с 3010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1810400000000784</w:t>
            </w:r>
          </w:p>
          <w:p w:rsidR="00B64B84" w:rsidRDefault="00905A31" w:rsidP="00905A31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БИК 043207784</w:t>
            </w:r>
          </w:p>
          <w:p w:rsidR="00905A31" w:rsidRPr="00AF0355" w:rsidRDefault="00905A31" w:rsidP="00905A3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B64B84" w:rsidRPr="00AF0355" w:rsidRDefault="00F107DB" w:rsidP="00905A3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355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:rsidR="00F107DB" w:rsidRPr="00AF0355" w:rsidRDefault="00F107DB" w:rsidP="00905A3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355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F107DB" w:rsidRPr="00AF0355" w:rsidRDefault="00F107DB" w:rsidP="00905A3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355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F107DB" w:rsidRPr="00AF0355" w:rsidRDefault="00F107DB" w:rsidP="00905A3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355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F107DB" w:rsidRPr="00AF0355" w:rsidRDefault="00F107DB" w:rsidP="00905A3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355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</w:tc>
      </w:tr>
      <w:tr w:rsidR="00B64B84" w:rsidRPr="00AF0355" w:rsidTr="00B64B84">
        <w:trPr>
          <w:trHeight w:val="333"/>
        </w:trPr>
        <w:tc>
          <w:tcPr>
            <w:tcW w:w="4785" w:type="dxa"/>
          </w:tcPr>
          <w:p w:rsidR="00B64B84" w:rsidRPr="00AF0355" w:rsidRDefault="00905A31" w:rsidP="00905A3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Генеральный директор</w:t>
            </w:r>
          </w:p>
          <w:p w:rsidR="00B64B84" w:rsidRPr="00AF0355" w:rsidRDefault="00B64B84" w:rsidP="00905A3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4B84" w:rsidRPr="00AF0355" w:rsidRDefault="00B64B84" w:rsidP="00905A3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355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___________________/</w:t>
            </w:r>
            <w:r w:rsidR="00905A31">
              <w:rPr>
                <w:rFonts w:ascii="Times New Roman" w:hAnsi="Times New Roman" w:cs="Times New Roman"/>
                <w:b/>
                <w:sz w:val="24"/>
                <w:szCs w:val="24"/>
              </w:rPr>
              <w:t>Ю.А.Козина</w:t>
            </w:r>
            <w:r w:rsidRPr="00AF035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  <w:p w:rsidR="00B64B84" w:rsidRPr="00AF0355" w:rsidRDefault="00B64B84" w:rsidP="00905A3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3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М.П.</w:t>
            </w:r>
          </w:p>
        </w:tc>
        <w:tc>
          <w:tcPr>
            <w:tcW w:w="4786" w:type="dxa"/>
          </w:tcPr>
          <w:p w:rsidR="00B64B84" w:rsidRPr="00AF0355" w:rsidRDefault="00B64B84" w:rsidP="00905A3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7C2A" w:rsidRPr="00AF0355" w:rsidRDefault="00017C2A" w:rsidP="00905A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17C2A" w:rsidRPr="00AF0355" w:rsidSect="00262D86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33D0" w:rsidRDefault="00B133D0" w:rsidP="00DC2E6E">
      <w:pPr>
        <w:spacing w:after="0" w:line="240" w:lineRule="auto"/>
      </w:pPr>
      <w:r>
        <w:separator/>
      </w:r>
    </w:p>
  </w:endnote>
  <w:endnote w:type="continuationSeparator" w:id="0">
    <w:p w:rsidR="00B133D0" w:rsidRDefault="00B133D0" w:rsidP="00DC2E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33D0" w:rsidRDefault="00B133D0" w:rsidP="00DC2E6E">
      <w:pPr>
        <w:spacing w:after="0" w:line="240" w:lineRule="auto"/>
      </w:pPr>
      <w:r>
        <w:separator/>
      </w:r>
    </w:p>
  </w:footnote>
  <w:footnote w:type="continuationSeparator" w:id="0">
    <w:p w:rsidR="00B133D0" w:rsidRDefault="00B133D0" w:rsidP="00DC2E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873EC"/>
    <w:multiLevelType w:val="multilevel"/>
    <w:tmpl w:val="1FD221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83B5501"/>
    <w:multiLevelType w:val="multilevel"/>
    <w:tmpl w:val="1FD221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EB0259A"/>
    <w:multiLevelType w:val="multilevel"/>
    <w:tmpl w:val="2A544BC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B59591F"/>
    <w:multiLevelType w:val="multilevel"/>
    <w:tmpl w:val="1FD221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2AF485C"/>
    <w:multiLevelType w:val="hybridMultilevel"/>
    <w:tmpl w:val="604E195A"/>
    <w:lvl w:ilvl="0" w:tplc="52F018A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AD260F4"/>
    <w:multiLevelType w:val="multilevel"/>
    <w:tmpl w:val="1FD221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F785405"/>
    <w:multiLevelType w:val="hybridMultilevel"/>
    <w:tmpl w:val="44F4D02E"/>
    <w:lvl w:ilvl="0" w:tplc="BC386320">
      <w:start w:val="5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65C5160D"/>
    <w:multiLevelType w:val="hybridMultilevel"/>
    <w:tmpl w:val="545013A6"/>
    <w:lvl w:ilvl="0" w:tplc="80C0E9E4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6F76470"/>
    <w:multiLevelType w:val="hybridMultilevel"/>
    <w:tmpl w:val="604E195A"/>
    <w:lvl w:ilvl="0" w:tplc="52F018A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A44"/>
    <w:rsid w:val="00011695"/>
    <w:rsid w:val="00017C2A"/>
    <w:rsid w:val="00061C2C"/>
    <w:rsid w:val="00106DC0"/>
    <w:rsid w:val="00252BD6"/>
    <w:rsid w:val="00262D86"/>
    <w:rsid w:val="003055C5"/>
    <w:rsid w:val="00337141"/>
    <w:rsid w:val="0033784E"/>
    <w:rsid w:val="003E69C3"/>
    <w:rsid w:val="004114D5"/>
    <w:rsid w:val="004515CD"/>
    <w:rsid w:val="0045527D"/>
    <w:rsid w:val="006A73AA"/>
    <w:rsid w:val="006C4B15"/>
    <w:rsid w:val="006E4961"/>
    <w:rsid w:val="006E7157"/>
    <w:rsid w:val="00726C34"/>
    <w:rsid w:val="00736E14"/>
    <w:rsid w:val="007551D9"/>
    <w:rsid w:val="007661FA"/>
    <w:rsid w:val="007B6790"/>
    <w:rsid w:val="007F4E0D"/>
    <w:rsid w:val="008625DE"/>
    <w:rsid w:val="008F346B"/>
    <w:rsid w:val="00905A31"/>
    <w:rsid w:val="009654EA"/>
    <w:rsid w:val="00A807DA"/>
    <w:rsid w:val="00A97A44"/>
    <w:rsid w:val="00AE459B"/>
    <w:rsid w:val="00AF0355"/>
    <w:rsid w:val="00B133D0"/>
    <w:rsid w:val="00B31B45"/>
    <w:rsid w:val="00B47515"/>
    <w:rsid w:val="00B64B84"/>
    <w:rsid w:val="00BC2431"/>
    <w:rsid w:val="00BF673A"/>
    <w:rsid w:val="00C1651A"/>
    <w:rsid w:val="00D27457"/>
    <w:rsid w:val="00DA7E27"/>
    <w:rsid w:val="00DC15DB"/>
    <w:rsid w:val="00DC2E6E"/>
    <w:rsid w:val="00DE5067"/>
    <w:rsid w:val="00DE6AB8"/>
    <w:rsid w:val="00E01175"/>
    <w:rsid w:val="00EB0C8E"/>
    <w:rsid w:val="00F107DB"/>
    <w:rsid w:val="00F43CC7"/>
    <w:rsid w:val="00F4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2D238"/>
  <w15:docId w15:val="{E7E32112-482A-425A-A216-AF16727FF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E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7A44"/>
    <w:pPr>
      <w:ind w:left="720"/>
      <w:contextualSpacing/>
    </w:pPr>
  </w:style>
  <w:style w:type="table" w:customStyle="1" w:styleId="TableStyle0">
    <w:name w:val="TableStyle0"/>
    <w:rsid w:val="008625DE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uiPriority w:val="59"/>
    <w:rsid w:val="00B64B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17C2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basedOn w:val="a"/>
    <w:uiPriority w:val="1"/>
    <w:qFormat/>
    <w:rsid w:val="00017C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DC2E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C2E6E"/>
  </w:style>
  <w:style w:type="paragraph" w:styleId="a8">
    <w:name w:val="footer"/>
    <w:basedOn w:val="a"/>
    <w:link w:val="a9"/>
    <w:uiPriority w:val="99"/>
    <w:unhideWhenUsed/>
    <w:rsid w:val="00DC2E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C2E6E"/>
  </w:style>
  <w:style w:type="paragraph" w:styleId="aa">
    <w:name w:val="Balloon Text"/>
    <w:basedOn w:val="a"/>
    <w:link w:val="ab"/>
    <w:uiPriority w:val="99"/>
    <w:semiHidden/>
    <w:unhideWhenUsed/>
    <w:rsid w:val="00F107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107D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905A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arant.torgi2017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cp:lastPrinted>2017-04-20T05:15:00Z</cp:lastPrinted>
  <dcterms:created xsi:type="dcterms:W3CDTF">2017-04-20T04:52:00Z</dcterms:created>
  <dcterms:modified xsi:type="dcterms:W3CDTF">2017-07-10T10:19:00Z</dcterms:modified>
</cp:coreProperties>
</file>